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="577" w:tblpY="2131"/>
        <w:tblOverlap w:val="never"/>
        <w:tblW w:w="16251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0"/>
        <w:gridCol w:w="800"/>
        <w:gridCol w:w="646"/>
        <w:gridCol w:w="874"/>
        <w:gridCol w:w="780"/>
        <w:gridCol w:w="3056"/>
        <w:gridCol w:w="864"/>
        <w:gridCol w:w="540"/>
        <w:gridCol w:w="740"/>
        <w:gridCol w:w="660"/>
        <w:gridCol w:w="1180"/>
        <w:gridCol w:w="620"/>
        <w:gridCol w:w="847"/>
        <w:gridCol w:w="533"/>
        <w:gridCol w:w="680"/>
        <w:gridCol w:w="700"/>
        <w:gridCol w:w="480"/>
        <w:gridCol w:w="1471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line="273" w:lineRule="auto"/>
              <w:jc w:val="center"/>
              <w:rPr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</w:rPr>
              <w:t>项目序号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line="244" w:lineRule="auto"/>
              <w:jc w:val="center"/>
              <w:rPr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</w:rPr>
              <w:t>项目类别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line="244" w:lineRule="auto"/>
              <w:jc w:val="center"/>
              <w:rPr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</w:rPr>
              <w:t>项目名称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line="244" w:lineRule="auto"/>
              <w:jc w:val="center"/>
              <w:rPr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</w:rPr>
              <w:t>建设性质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line="244" w:lineRule="auto"/>
              <w:jc w:val="center"/>
              <w:rPr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</w:rPr>
              <w:t>实施地点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line="244" w:lineRule="auto"/>
              <w:jc w:val="center"/>
              <w:rPr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</w:rPr>
              <w:t>建设规模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4" w:line="239" w:lineRule="auto"/>
              <w:jc w:val="center"/>
              <w:rPr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</w:rPr>
              <w:t>资金规模</w:t>
            </w:r>
          </w:p>
          <w:p>
            <w:pPr>
              <w:spacing w:before="4" w:line="239" w:lineRule="auto"/>
              <w:jc w:val="center"/>
              <w:rPr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</w:rPr>
              <w:t>（万元）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0" w:line="244" w:lineRule="auto"/>
              <w:jc w:val="center"/>
              <w:rPr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</w:rPr>
              <w:t>筹资方</w:t>
            </w:r>
          </w:p>
          <w:p>
            <w:pPr>
              <w:spacing w:before="5" w:line="239" w:lineRule="auto"/>
              <w:jc w:val="center"/>
              <w:rPr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</w:rPr>
              <w:t>式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line="273" w:lineRule="auto"/>
              <w:jc w:val="center"/>
              <w:rPr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</w:rPr>
              <w:t>责任单位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line="244" w:lineRule="auto"/>
              <w:jc w:val="center"/>
              <w:rPr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</w:rPr>
              <w:t>受益对象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line="273" w:lineRule="auto"/>
              <w:jc w:val="center"/>
              <w:rPr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</w:rPr>
              <w:t>绩效目标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4" w:line="239" w:lineRule="auto"/>
              <w:jc w:val="center"/>
              <w:rPr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</w:rPr>
              <w:t>群众是否</w:t>
            </w:r>
          </w:p>
          <w:p>
            <w:pPr>
              <w:spacing w:before="4" w:line="239" w:lineRule="auto"/>
              <w:jc w:val="center"/>
              <w:rPr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</w:rPr>
              <w:t>参与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0" w:line="244" w:lineRule="auto"/>
              <w:jc w:val="center"/>
              <w:rPr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</w:rPr>
              <w:t>联农富农带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0" w:line="273" w:lineRule="auto"/>
              <w:jc w:val="center"/>
              <w:rPr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</w:rPr>
              <w:t>入库时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39" w:lineRule="auto"/>
              <w:rPr>
                <w:rFonts w:ascii="宋体" w:hAnsi="宋体"/>
                <w:color w:val="000000"/>
                <w:sz w:val="15"/>
              </w:rPr>
            </w:pPr>
          </w:p>
          <w:p>
            <w:pPr>
              <w:spacing w:line="211" w:lineRule="auto"/>
              <w:jc w:val="center"/>
              <w:rPr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</w:rPr>
              <w:t>时间进度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40" w:line="273" w:lineRule="auto"/>
              <w:jc w:val="center"/>
              <w:rPr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</w:rPr>
              <w:t>实施年度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4" w:line="239" w:lineRule="auto"/>
              <w:jc w:val="center"/>
              <w:rPr>
                <w:sz w:val="15"/>
              </w:rPr>
            </w:pPr>
            <w:r>
              <w:rPr>
                <w:rFonts w:hint="eastAsia" w:ascii="宋体" w:hAnsi="宋体"/>
                <w:color w:val="000000"/>
                <w:sz w:val="15"/>
              </w:rPr>
              <w:t>申报单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39" w:lineRule="auto"/>
              <w:rPr>
                <w:rFonts w:ascii="宋体" w:hAnsi="宋体"/>
                <w:color w:val="000000"/>
                <w:sz w:val="15"/>
              </w:rPr>
            </w:pPr>
          </w:p>
          <w:p>
            <w:pPr>
              <w:spacing w:line="211" w:lineRule="auto"/>
              <w:jc w:val="center"/>
              <w:rPr>
                <w:rFonts w:hint="eastAsia" w:eastAsia="宋体"/>
                <w:sz w:val="15"/>
                <w:lang w:val="en-US" w:eastAsia="zh-CN"/>
              </w:rPr>
            </w:pPr>
            <w:r>
              <w:rPr>
                <w:rFonts w:hint="eastAsia"/>
                <w:sz w:val="15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  <w:t>A00001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  <w:t>产业发展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  <w:t>海南三亚羊肚菌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  <w:t>园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  <w:t>三亚市海棠区南田居响水队、响南队、红旗队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  <w:t>项目总投资800万元，其中衔接资金计划投入44.3万元，扶贫资金190万元，其他资金（自筹）565.7万元。总净用面积110000.55平方米，养猪场种植室面积9393平方米，投入资金660万元（其中包含扶贫资金为94.3万元）万元；响南队培育室面积350平方米，投入资金110万元（其中包含扶贫资金95.7万元，衔接资金35万元）；响水队橡胶林下种植面积33333平方米，投入资金30万元（其中包含衔接资金9.3万元）。</w:t>
            </w: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资金规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  <w:t>800.00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万元，其中整合资金190万元，衔接资金28万元，其他资金582万元。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财政资金和其他资金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三亚市海棠区乡村振兴局、南田居、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  <w:t>三亚市海棠区藤桥村民委员会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监测对象和困难户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  <w:t>1．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开展技术培训，培训人数约10人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  <w:t>2．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按照投入的28万元资金，首年实际投入资金的3%分红，第二年按实际投入资金的6%的分红。</w:t>
            </w: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  <w:t>3．提供居民就业岗位大于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  <w:t>人。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  <w:t>已公示公</w:t>
            </w: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  <w:t>告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收益分红、就业务工、 技术指导。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  <w:t>2023年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8月24日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14:textFill>
                  <w14:solidFill>
                    <w14:schemeClr w14:val="tx1"/>
                  </w14:solidFill>
                </w14:textFill>
              </w:rPr>
              <w:t>三亚市海棠区藤桥村民委员会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79" w:line="244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28万元主要用于购买设备设施。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三亚市海棠区2023年度巩固拓展脱贫攻坚成果和乡村振兴项目库入库项目（第五批）台账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28万元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1" w:lineRule="exact"/>
      </w:pPr>
    </w:p>
    <w:sectPr>
      <w:footerReference r:id="rId5" w:type="first"/>
      <w:headerReference r:id="rId3" w:type="default"/>
      <w:footerReference r:id="rId4" w:type="default"/>
      <w:pgSz w:w="16838" w:h="11906" w:orient="landscape"/>
      <w:pgMar w:top="1519" w:right="590" w:bottom="1519" w:left="59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D..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D..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中宋D...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中宋D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swiss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85179740">
    <w:nsid w:val="16F5605C"/>
    <w:multiLevelType w:val="multilevel"/>
    <w:tmpl w:val="16F5605C"/>
    <w:lvl w:ilvl="0" w:tentative="1">
      <w:start w:val="1"/>
      <w:numFmt w:val="ideographDigital"/>
      <w:pStyle w:val="2"/>
      <w:lvlText w:val="（%1）"/>
      <w:lvlJc w:val="left"/>
      <w:pPr>
        <w:tabs>
          <w:tab w:val="left" w:pos="930"/>
        </w:tabs>
        <w:ind w:left="930" w:hanging="7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851797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N2M4YjZlMDkyYzY2MDRhMDgxY2JlNDM2YTc1ZDYifQ=="/>
  </w:docVars>
  <w:rsids>
    <w:rsidRoot w:val="00315B8F"/>
    <w:rsid w:val="001A1E1A"/>
    <w:rsid w:val="00312048"/>
    <w:rsid w:val="00315B8F"/>
    <w:rsid w:val="005C7925"/>
    <w:rsid w:val="00973648"/>
    <w:rsid w:val="00E03C08"/>
    <w:rsid w:val="03017640"/>
    <w:rsid w:val="03CE16E7"/>
    <w:rsid w:val="05127C3D"/>
    <w:rsid w:val="08A6418B"/>
    <w:rsid w:val="08AB5FB2"/>
    <w:rsid w:val="08BB4D8C"/>
    <w:rsid w:val="0B3D750A"/>
    <w:rsid w:val="0E9D552B"/>
    <w:rsid w:val="11184BD1"/>
    <w:rsid w:val="155273E9"/>
    <w:rsid w:val="1E8E78DC"/>
    <w:rsid w:val="2C2E7F86"/>
    <w:rsid w:val="2C714E0E"/>
    <w:rsid w:val="2D5C5175"/>
    <w:rsid w:val="366923C4"/>
    <w:rsid w:val="377A3BFC"/>
    <w:rsid w:val="38475596"/>
    <w:rsid w:val="386761EB"/>
    <w:rsid w:val="38E84F8F"/>
    <w:rsid w:val="3A010306"/>
    <w:rsid w:val="40363F4D"/>
    <w:rsid w:val="4041216F"/>
    <w:rsid w:val="42AD1A2A"/>
    <w:rsid w:val="462258A7"/>
    <w:rsid w:val="463561B4"/>
    <w:rsid w:val="46F55075"/>
    <w:rsid w:val="4C184765"/>
    <w:rsid w:val="4D373951"/>
    <w:rsid w:val="55737334"/>
    <w:rsid w:val="56FA762A"/>
    <w:rsid w:val="58E30BE9"/>
    <w:rsid w:val="5B8529BD"/>
    <w:rsid w:val="5BA82242"/>
    <w:rsid w:val="5D094830"/>
    <w:rsid w:val="604D668D"/>
    <w:rsid w:val="654766F6"/>
    <w:rsid w:val="66002362"/>
    <w:rsid w:val="680D4640"/>
    <w:rsid w:val="687C04D9"/>
    <w:rsid w:val="7A6A58E0"/>
    <w:rsid w:val="7BAD0071"/>
    <w:rsid w:val="7D680966"/>
    <w:rsid w:val="7F21759B"/>
    <w:rsid w:val="7FEF53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numPr>
        <w:ilvl w:val="0"/>
        <w:numId w:val="1"/>
      </w:numPr>
      <w:tabs>
        <w:tab w:val="left" w:pos="930"/>
      </w:tabs>
      <w:ind w:left="0" w:firstLine="0"/>
      <w:outlineLvl w:val="1"/>
    </w:pPr>
    <w:rPr>
      <w:rFonts w:ascii="Arial" w:hAnsi="Arial" w:eastAsia="楷体_GB2312"/>
      <w:b/>
      <w:bCs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unhideWhenUsed/>
    <w:qFormat/>
    <w:uiPriority w:val="0"/>
    <w:pPr>
      <w:spacing w:after="120"/>
    </w:pPr>
  </w:style>
  <w:style w:type="paragraph" w:styleId="4">
    <w:name w:val="Body Text Indent"/>
    <w:basedOn w:val="1"/>
    <w:link w:val="14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First Indent 2"/>
    <w:basedOn w:val="4"/>
    <w:link w:val="15"/>
    <w:qFormat/>
    <w:uiPriority w:val="99"/>
    <w:pPr>
      <w:ind w:firstLine="420" w:firstLineChars="200"/>
    </w:p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正文文本 Char"/>
    <w:basedOn w:val="8"/>
    <w:link w:val="3"/>
    <w:qFormat/>
    <w:uiPriority w:val="0"/>
    <w:rPr>
      <w:rFonts w:ascii="Times New Roman" w:hAnsi="Times New Roman" w:eastAsia="宋体" w:cs="Times New Roman"/>
    </w:rPr>
  </w:style>
  <w:style w:type="character" w:customStyle="1" w:styleId="14">
    <w:name w:val="正文文本缩进 Char"/>
    <w:basedOn w:val="8"/>
    <w:link w:val="4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5">
    <w:name w:val="正文首行缩进 2 Char"/>
    <w:basedOn w:val="14"/>
    <w:link w:val="6"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566</Words>
  <Characters>608</Characters>
  <Lines>16</Lines>
  <Paragraphs>4</Paragraphs>
  <ScaleCrop>false</ScaleCrop>
  <LinksUpToDate>false</LinksUpToDate>
  <CharactersWithSpaces>767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2024-09-11T17:21:00Z</dcterms:created>
  <dc:creator>微软用户</dc:creator>
  <cp:lastModifiedBy>乡村振兴局收发员</cp:lastModifiedBy>
  <dcterms:modified xsi:type="dcterms:W3CDTF">2024-10-28T07:01:08Z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  <property fmtid="{D5CDD505-2E9C-101B-9397-08002B2CF9AE}" pid="3" name="ICV">
    <vt:lpwstr>16AF83CA28A34541B0654053A7F67065_12</vt:lpwstr>
  </property>
</Properties>
</file>