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/>
          <w:kern w:val="0"/>
          <w:sz w:val="44"/>
          <w:szCs w:val="44"/>
          <w:lang w:eastAsia="zh-CN"/>
        </w:rPr>
        <w:t>三亚市海棠区卫生健康委员会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eastAsia="方正小标宋简体" w:cs="Times New Roman"/>
          <w:bCs/>
          <w:color w:val="000000"/>
          <w:kern w:val="0"/>
          <w:sz w:val="44"/>
          <w:szCs w:val="44"/>
        </w:rPr>
        <w:t>责任清单编制说明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根据《中共三亚市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海棠区</w:t>
      </w:r>
      <w:r>
        <w:rPr>
          <w:rFonts w:cs="Times New Roman"/>
          <w:bCs/>
          <w:color w:val="000000"/>
          <w:kern w:val="0"/>
          <w:szCs w:val="32"/>
        </w:rPr>
        <w:t>委关于印发〈三亚市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海棠区</w:t>
      </w:r>
      <w:r>
        <w:rPr>
          <w:rFonts w:cs="Times New Roman"/>
          <w:bCs/>
          <w:color w:val="000000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海棠</w:t>
      </w:r>
      <w:r>
        <w:rPr>
          <w:rFonts w:cs="Times New Roman"/>
          <w:bCs/>
          <w:color w:val="000000"/>
          <w:kern w:val="0"/>
          <w:szCs w:val="32"/>
        </w:rPr>
        <w:t>发〔2021〕</w:t>
      </w:r>
      <w:r>
        <w:rPr>
          <w:rFonts w:hint="eastAsia" w:cs="Times New Roman"/>
          <w:bCs/>
          <w:color w:val="000000"/>
          <w:kern w:val="0"/>
          <w:szCs w:val="32"/>
          <w:lang w:val="en-US" w:eastAsia="zh-CN"/>
        </w:rPr>
        <w:t>3</w:t>
      </w:r>
      <w:r>
        <w:rPr>
          <w:rFonts w:cs="Times New Roman"/>
          <w:bCs/>
          <w:color w:val="000000"/>
          <w:kern w:val="0"/>
          <w:szCs w:val="32"/>
        </w:rPr>
        <w:t>号）精神，我委编制形成《三亚市</w:t>
      </w:r>
      <w:r>
        <w:rPr>
          <w:rFonts w:hint="eastAsia" w:cs="Times New Roman"/>
          <w:bCs/>
          <w:color w:val="000000"/>
          <w:kern w:val="0"/>
          <w:szCs w:val="32"/>
        </w:rPr>
        <w:t>海棠区卫生健康委员会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（爱国卫生运动委员会办公室）</w:t>
      </w:r>
      <w:r>
        <w:rPr>
          <w:rFonts w:cs="Times New Roman"/>
          <w:bCs/>
          <w:color w:val="000000"/>
          <w:kern w:val="0"/>
          <w:szCs w:val="32"/>
        </w:rPr>
        <w:t>责任清单》，现将有关内容作说明如下：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一、部门主要职责和具体工作事项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eastAsia="楷体_GB2312" w:cs="Times New Roman"/>
          <w:b/>
          <w:color w:val="000000"/>
          <w:kern w:val="0"/>
          <w:szCs w:val="32"/>
        </w:rPr>
      </w:pPr>
      <w:r>
        <w:rPr>
          <w:rFonts w:eastAsia="楷体_GB2312" w:cs="Times New Roman"/>
          <w:b/>
          <w:color w:val="000000"/>
          <w:kern w:val="0"/>
          <w:szCs w:val="32"/>
        </w:rPr>
        <w:t>（一）主要职责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根据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cs="Times New Roman"/>
          <w:bCs/>
          <w:color w:val="000000"/>
          <w:kern w:val="0"/>
          <w:szCs w:val="32"/>
        </w:rPr>
        <w:t>委、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区</w:t>
      </w:r>
      <w:r>
        <w:rPr>
          <w:rFonts w:cs="Times New Roman"/>
          <w:bCs/>
          <w:color w:val="000000"/>
          <w:kern w:val="0"/>
          <w:szCs w:val="32"/>
        </w:rPr>
        <w:t>政府核定“三定”规定，我委承担主要职责共</w:t>
      </w:r>
      <w:r>
        <w:rPr>
          <w:rFonts w:hint="eastAsia" w:cs="Times New Roman"/>
          <w:szCs w:val="32"/>
          <w:lang w:val="en-US" w:eastAsia="zh-CN"/>
        </w:rPr>
        <w:t>18</w:t>
      </w:r>
      <w:r>
        <w:rPr>
          <w:rFonts w:cs="Times New Roman"/>
          <w:bCs/>
          <w:color w:val="000000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eastAsia="楷体_GB2312" w:cs="Times New Roman"/>
          <w:b/>
          <w:color w:val="000000"/>
          <w:kern w:val="0"/>
          <w:szCs w:val="32"/>
        </w:rPr>
      </w:pPr>
      <w:r>
        <w:rPr>
          <w:rFonts w:eastAsia="楷体_GB2312" w:cs="Times New Roman"/>
          <w:b/>
          <w:color w:val="000000"/>
          <w:kern w:val="0"/>
          <w:szCs w:val="32"/>
        </w:rPr>
        <w:t>（二）具体工作事项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18</w:t>
      </w:r>
      <w:r>
        <w:rPr>
          <w:rFonts w:cs="Times New Roman"/>
          <w:bCs/>
          <w:color w:val="000000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二、与相关部门的职责边界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cs="Times New Roman"/>
          <w:bCs/>
          <w:color w:val="000000"/>
          <w:kern w:val="0"/>
          <w:szCs w:val="32"/>
        </w:rPr>
        <w:t>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三、事中事后监管制度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根据有关法律、法规规定及我委主要职责，结合工作实际，制定事中事后监管制度共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cs="Times New Roman"/>
          <w:bCs/>
          <w:color w:val="000000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四、公共服务事项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cs="Times New Roman"/>
          <w:bCs/>
          <w:color w:val="00000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经梳理，确定我委公共服务事项共</w:t>
      </w:r>
      <w:r>
        <w:rPr>
          <w:rFonts w:hint="eastAsia" w:cs="Times New Roman"/>
          <w:szCs w:val="32"/>
          <w:lang w:val="en-US" w:eastAsia="zh-CN"/>
        </w:rPr>
        <w:t>10</w:t>
      </w:r>
      <w:r>
        <w:rPr>
          <w:rFonts w:cs="Times New Roman"/>
          <w:bCs/>
          <w:color w:val="000000"/>
          <w:kern w:val="0"/>
          <w:szCs w:val="32"/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E5C6F"/>
    <w:rsid w:val="0D6963BF"/>
    <w:rsid w:val="183653A0"/>
    <w:rsid w:val="18C30B1D"/>
    <w:rsid w:val="19A61294"/>
    <w:rsid w:val="1CB643C8"/>
    <w:rsid w:val="44182F2B"/>
    <w:rsid w:val="64FE5C6F"/>
    <w:rsid w:val="66D97AA0"/>
    <w:rsid w:val="742A7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2021-08-11T01:41:00Z</dcterms:created>
  <dc:creator>Administrator</dc:creator>
  <cp:lastModifiedBy>张力</cp:lastModifiedBy>
  <dcterms:modified xsi:type="dcterms:W3CDTF">2021-11-21T14:09:57Z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F87560ACB5524C96BF29D2BA2D9BB341</vt:lpwstr>
  </property>
</Properties>
</file>