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中共三亚市海棠区委组织部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及《关于印发三亚市海棠区权责清单编制调整工作指导性方案的通知》（海棠制建办〔2021〕2号）精神，我部编制形成《中共三亚市海棠区委组织部（老干部局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公务员局、人才发展局、基层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党工委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）责任清单》，现将有关内容作说明如下：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根据区委核定“三定”规定及相关文件规定，我部承担主要职责共15项。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经梳理，深化细化具体工作事项共58项。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无。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无。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115C410F"/>
    <w:rsid w:val="12F81701"/>
    <w:rsid w:val="1487367D"/>
    <w:rsid w:val="16E10970"/>
    <w:rsid w:val="17C754F7"/>
    <w:rsid w:val="19006D44"/>
    <w:rsid w:val="19CC140B"/>
    <w:rsid w:val="19FB65B5"/>
    <w:rsid w:val="1A7E6B05"/>
    <w:rsid w:val="1ABB268D"/>
    <w:rsid w:val="1D9C4C7C"/>
    <w:rsid w:val="1E14315F"/>
    <w:rsid w:val="1E9E249E"/>
    <w:rsid w:val="1EC53339"/>
    <w:rsid w:val="1F576EA3"/>
    <w:rsid w:val="23082725"/>
    <w:rsid w:val="245653FA"/>
    <w:rsid w:val="26125CFE"/>
    <w:rsid w:val="27B6002E"/>
    <w:rsid w:val="2879640A"/>
    <w:rsid w:val="29D955C1"/>
    <w:rsid w:val="2A153C94"/>
    <w:rsid w:val="2B4757D2"/>
    <w:rsid w:val="2C74066E"/>
    <w:rsid w:val="2D9C2201"/>
    <w:rsid w:val="2E8A5A97"/>
    <w:rsid w:val="307916BF"/>
    <w:rsid w:val="31054F6A"/>
    <w:rsid w:val="3289357E"/>
    <w:rsid w:val="33261A80"/>
    <w:rsid w:val="34F71425"/>
    <w:rsid w:val="36934425"/>
    <w:rsid w:val="3AEB2DD4"/>
    <w:rsid w:val="3B094817"/>
    <w:rsid w:val="40EA224D"/>
    <w:rsid w:val="415F09FC"/>
    <w:rsid w:val="424372E0"/>
    <w:rsid w:val="452636BB"/>
    <w:rsid w:val="46645C30"/>
    <w:rsid w:val="48CF2C82"/>
    <w:rsid w:val="4968669E"/>
    <w:rsid w:val="4AA80BD0"/>
    <w:rsid w:val="4BA336B3"/>
    <w:rsid w:val="4FC0348D"/>
    <w:rsid w:val="50E33898"/>
    <w:rsid w:val="53484562"/>
    <w:rsid w:val="538A6088"/>
    <w:rsid w:val="558636C1"/>
    <w:rsid w:val="57C51086"/>
    <w:rsid w:val="5A3203AE"/>
    <w:rsid w:val="5B3B0C1F"/>
    <w:rsid w:val="5E575ECD"/>
    <w:rsid w:val="5E5C658F"/>
    <w:rsid w:val="5EF33294"/>
    <w:rsid w:val="5FA77088"/>
    <w:rsid w:val="602A37A0"/>
    <w:rsid w:val="61EC77DF"/>
    <w:rsid w:val="62C40281"/>
    <w:rsid w:val="63B75454"/>
    <w:rsid w:val="65727DD6"/>
    <w:rsid w:val="685C1E23"/>
    <w:rsid w:val="6AC00F08"/>
    <w:rsid w:val="6CA56B0C"/>
    <w:rsid w:val="6EEF0894"/>
    <w:rsid w:val="70746E88"/>
    <w:rsid w:val="713820A0"/>
    <w:rsid w:val="71860C76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D2E16487C99C4BE785CEEC5FA356FA73</vt:lpwstr>
  </property>
</Properties>
</file>