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eastAsia="zh-CN"/>
        </w:rPr>
      </w:pPr>
    </w:p>
    <w:p>
      <w:pPr>
        <w:spacing w:line="578" w:lineRule="exact"/>
        <w:jc w:val="center"/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eastAsia="zh-CN"/>
        </w:rPr>
      </w:pPr>
      <w:r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eastAsia="zh-CN"/>
        </w:rPr>
        <w:t>中共三亚市海棠区委统一战线工作部</w:t>
      </w:r>
    </w:p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  <w:t>责任清单编制说明</w:t>
      </w:r>
    </w:p>
    <w:p>
      <w:pPr>
        <w:spacing w:line="578" w:lineRule="exact"/>
        <w:rPr>
          <w:rFonts w:hint="default" w:ascii="Times New Roman" w:hAnsi="Times New Roman" w:cs="Times New Roman"/>
          <w:bCs/>
          <w:color w:val="000000" w:themeColor="text1"/>
          <w:kern w:val="0"/>
          <w:sz w:val="28"/>
          <w:szCs w:val="28"/>
        </w:rPr>
      </w:pP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根据《中共三亚市海棠区委关于印发〈三亚市海棠区“制度建设年”行动方案〉的通知》（海棠发〔2021〕3号）精神，我部编制形成《中共三亚市海棠区委统一战线工作部（区宗教事务局、区侨务办公室、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民族事务局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责任清单》，现将有关内容作说明如下：</w:t>
      </w:r>
      <w:bookmarkStart w:id="0" w:name="_GoBack"/>
      <w:bookmarkEnd w:id="0"/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一、部门主要职责和具体工作事项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  <w:t>（一）主要职责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根据区委核定“三定”规定，我部承担主要职责共14项。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  <w:t>（二）具体工作事项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经梳理，深化细化具体工作事项共14项。</w:t>
      </w:r>
    </w:p>
    <w:p>
      <w:pPr>
        <w:spacing w:line="578" w:lineRule="exact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eastAsia" w:eastAsia="黑体" w:cs="Times New Roman"/>
          <w:bCs/>
          <w:color w:val="000000" w:themeColor="text1"/>
          <w:kern w:val="0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二、与相关部门的职责边界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无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三、事中事后监管制度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无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四、公共服务事项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szCs w:val="32"/>
        </w:rPr>
      </w:pP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无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。</w:t>
      </w:r>
    </w:p>
    <w:p>
      <w:pPr>
        <w:spacing w:line="0" w:lineRule="atLeast"/>
        <w:jc w:val="left"/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307E"/>
    <w:rsid w:val="000305BE"/>
    <w:rsid w:val="005B307E"/>
    <w:rsid w:val="01546A5A"/>
    <w:rsid w:val="031A54FA"/>
    <w:rsid w:val="038C1C4C"/>
    <w:rsid w:val="04046400"/>
    <w:rsid w:val="04D84057"/>
    <w:rsid w:val="05F97E29"/>
    <w:rsid w:val="066B1319"/>
    <w:rsid w:val="06970489"/>
    <w:rsid w:val="08EF55B8"/>
    <w:rsid w:val="0A23632D"/>
    <w:rsid w:val="0BB005D6"/>
    <w:rsid w:val="0C49701A"/>
    <w:rsid w:val="115C410F"/>
    <w:rsid w:val="11FA33D8"/>
    <w:rsid w:val="12F81701"/>
    <w:rsid w:val="1487367D"/>
    <w:rsid w:val="16E10970"/>
    <w:rsid w:val="19006D44"/>
    <w:rsid w:val="19CC140B"/>
    <w:rsid w:val="19FB65B5"/>
    <w:rsid w:val="1A7E6B05"/>
    <w:rsid w:val="1ABB268D"/>
    <w:rsid w:val="1D9C4C7C"/>
    <w:rsid w:val="1E14315F"/>
    <w:rsid w:val="1EC53339"/>
    <w:rsid w:val="1F576EA3"/>
    <w:rsid w:val="213925EE"/>
    <w:rsid w:val="23082725"/>
    <w:rsid w:val="240A5E4E"/>
    <w:rsid w:val="245653FA"/>
    <w:rsid w:val="26125CFE"/>
    <w:rsid w:val="27B6002E"/>
    <w:rsid w:val="2879640A"/>
    <w:rsid w:val="29D955C1"/>
    <w:rsid w:val="2A153C94"/>
    <w:rsid w:val="2B4757D2"/>
    <w:rsid w:val="2C74066E"/>
    <w:rsid w:val="2D9C2201"/>
    <w:rsid w:val="2E8A5A97"/>
    <w:rsid w:val="307916BF"/>
    <w:rsid w:val="31054F6A"/>
    <w:rsid w:val="3289357E"/>
    <w:rsid w:val="34F71425"/>
    <w:rsid w:val="36934425"/>
    <w:rsid w:val="3A9125D8"/>
    <w:rsid w:val="3AEB2DD4"/>
    <w:rsid w:val="3B094817"/>
    <w:rsid w:val="3C495793"/>
    <w:rsid w:val="40EA224D"/>
    <w:rsid w:val="415F09FC"/>
    <w:rsid w:val="424372E0"/>
    <w:rsid w:val="46645C30"/>
    <w:rsid w:val="48CF2C82"/>
    <w:rsid w:val="4968669E"/>
    <w:rsid w:val="4AA80BD0"/>
    <w:rsid w:val="4FC0348D"/>
    <w:rsid w:val="50E33898"/>
    <w:rsid w:val="53484562"/>
    <w:rsid w:val="538A6088"/>
    <w:rsid w:val="558636C1"/>
    <w:rsid w:val="57C51086"/>
    <w:rsid w:val="5A3203AE"/>
    <w:rsid w:val="5E575ECD"/>
    <w:rsid w:val="5E5C658F"/>
    <w:rsid w:val="5EF33294"/>
    <w:rsid w:val="5FA77088"/>
    <w:rsid w:val="602A37A0"/>
    <w:rsid w:val="61D320E0"/>
    <w:rsid w:val="61EC77DF"/>
    <w:rsid w:val="62C40281"/>
    <w:rsid w:val="63B75454"/>
    <w:rsid w:val="65727DD6"/>
    <w:rsid w:val="676256C6"/>
    <w:rsid w:val="685C1E23"/>
    <w:rsid w:val="6AC00F08"/>
    <w:rsid w:val="6CA56B0C"/>
    <w:rsid w:val="6EEF0894"/>
    <w:rsid w:val="70746E88"/>
    <w:rsid w:val="713820A0"/>
    <w:rsid w:val="717B1CA0"/>
    <w:rsid w:val="71860C76"/>
    <w:rsid w:val="73F47604"/>
    <w:rsid w:val="74283E20"/>
    <w:rsid w:val="75DC31CD"/>
    <w:rsid w:val="78AC6FD9"/>
    <w:rsid w:val="7A4F4F66"/>
    <w:rsid w:val="7CFA3218"/>
    <w:rsid w:val="7E434D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3"/>
    <w:next w:val="1"/>
    <w:unhideWhenUsed/>
    <w:qFormat/>
    <w:uiPriority w:val="0"/>
    <w:pPr>
      <w:keepNext/>
      <w:keepLines/>
      <w:widowControl w:val="0"/>
      <w:spacing w:line="413" w:lineRule="auto"/>
      <w:jc w:val="both"/>
      <w:outlineLvl w:val="2"/>
    </w:pPr>
    <w:rPr>
      <w:rFonts w:ascii="Times New Roman" w:hAnsi="Times New Roman" w:eastAsia="宋体" w:cs="Times New Roman"/>
      <w:b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49</Pages>
  <Words>20018</Words>
  <Characters>1180</Characters>
  <Lines>9</Lines>
  <Paragraphs>42</Paragraphs>
  <TotalTime>2</TotalTime>
  <ScaleCrop>false</ScaleCrop>
  <LinksUpToDate>false</LinksUpToDate>
  <CharactersWithSpaces>21156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张力</cp:lastModifiedBy>
  <cp:lastPrinted>2021-04-22T10:08:00Z</cp:lastPrinted>
  <dcterms:modified xsi:type="dcterms:W3CDTF">2021-11-18T12:40:36Z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87A41F3920A940F6841149A6BCAA2C18</vt:lpwstr>
  </property>
</Properties>
</file>